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5D5" w:rsidRPr="005700DF" w:rsidRDefault="00E865D5" w:rsidP="00E865D5">
      <w:pPr>
        <w:rPr>
          <w:rFonts w:ascii="Arial" w:hAnsi="Arial" w:cs="Arial"/>
        </w:rPr>
      </w:pPr>
      <w:proofErr w:type="spellStart"/>
      <w:r w:rsidRPr="005700DF">
        <w:rPr>
          <w:rFonts w:ascii="Arial" w:hAnsi="Arial" w:cs="Arial"/>
        </w:rPr>
        <w:t>Altisource</w:t>
      </w:r>
      <w:proofErr w:type="spellEnd"/>
      <w:r w:rsidRPr="005700DF">
        <w:rPr>
          <w:rFonts w:ascii="Arial" w:hAnsi="Arial" w:cs="Arial"/>
        </w:rPr>
        <w:t xml:space="preserve">® Field Services helps loan servicers, investors and government institutions manage their properties more effectively, maintain asset values and guard against risk through our comprehensive property preservation, inspection, </w:t>
      </w:r>
      <w:proofErr w:type="gramStart"/>
      <w:r w:rsidRPr="005700DF">
        <w:rPr>
          <w:rFonts w:ascii="Arial" w:hAnsi="Arial" w:cs="Arial"/>
        </w:rPr>
        <w:t>repair</w:t>
      </w:r>
      <w:proofErr w:type="gramEnd"/>
      <w:r w:rsidRPr="005700DF">
        <w:rPr>
          <w:rFonts w:ascii="Arial" w:hAnsi="Arial" w:cs="Arial"/>
        </w:rPr>
        <w:t xml:space="preserve"> and renovation offerings. Our proprietary technology and mobile application platform streamlines ordering, monitors property condition updates, provides detailed reporting and includes additional features to monitor t</w:t>
      </w:r>
      <w:r w:rsidR="005700DF">
        <w:rPr>
          <w:rFonts w:ascii="Arial" w:hAnsi="Arial" w:cs="Arial"/>
        </w:rPr>
        <w:t xml:space="preserve">imelines, accuracy and quality. </w:t>
      </w:r>
      <w:r w:rsidR="0016632B">
        <w:rPr>
          <w:rFonts w:ascii="Arial" w:hAnsi="Arial" w:cs="Arial"/>
        </w:rPr>
        <w:br/>
      </w:r>
      <w:r w:rsidR="0016632B">
        <w:rPr>
          <w:rFonts w:ascii="Arial" w:hAnsi="Arial" w:cs="Arial"/>
        </w:rPr>
        <w:br/>
      </w:r>
      <w:bookmarkStart w:id="0" w:name="_GoBack"/>
      <w:bookmarkEnd w:id="0"/>
      <w:r w:rsidR="005700DF">
        <w:rPr>
          <w:rFonts w:ascii="Arial" w:hAnsi="Arial" w:cs="Arial"/>
        </w:rPr>
        <w:t xml:space="preserve">Visit us at </w:t>
      </w:r>
      <w:hyperlink r:id="rId4" w:history="1">
        <w:r w:rsidR="005700DF" w:rsidRPr="005700DF">
          <w:rPr>
            <w:rStyle w:val="Hyperlink"/>
            <w:rFonts w:ascii="Arial" w:hAnsi="Arial" w:cs="Arial"/>
          </w:rPr>
          <w:t>altisource.com</w:t>
        </w:r>
      </w:hyperlink>
      <w:r w:rsidR="005700DF">
        <w:rPr>
          <w:rFonts w:ascii="Arial" w:hAnsi="Arial" w:cs="Arial"/>
        </w:rPr>
        <w:t>.</w:t>
      </w:r>
    </w:p>
    <w:p w:rsidR="00311F2D" w:rsidRDefault="0016632B"/>
    <w:sectPr w:rsidR="00311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D5"/>
    <w:rsid w:val="0016632B"/>
    <w:rsid w:val="00552C67"/>
    <w:rsid w:val="005700DF"/>
    <w:rsid w:val="00DA5F56"/>
    <w:rsid w:val="00E8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D6C491-0C47-42AB-911C-47BBFD57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5D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0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ltisourc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Safeguard Properties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Tester</dc:creator>
  <cp:keywords/>
  <dc:description/>
  <cp:lastModifiedBy>David McElhone</cp:lastModifiedBy>
  <cp:revision>3</cp:revision>
  <dcterms:created xsi:type="dcterms:W3CDTF">2018-10-16T19:58:00Z</dcterms:created>
  <dcterms:modified xsi:type="dcterms:W3CDTF">2018-10-30T12:05:00Z</dcterms:modified>
</cp:coreProperties>
</file>